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04930" w14:textId="77777777" w:rsidR="00A17060" w:rsidRPr="00A17060" w:rsidRDefault="00A17060" w:rsidP="00A17060">
      <w:pPr>
        <w:tabs>
          <w:tab w:val="left" w:pos="1350"/>
        </w:tabs>
        <w:spacing w:after="200" w:line="276" w:lineRule="auto"/>
        <w:rPr>
          <w:rFonts w:ascii="Aptos" w:eastAsia="DengXian" w:hAnsi="Aptos" w:cs="Arial"/>
        </w:rPr>
      </w:pPr>
      <w:r w:rsidRPr="00A17060">
        <w:rPr>
          <w:rFonts w:ascii="Times New Roman" w:eastAsia="SimSun" w:hAnsi="Times New Roman" w:cs="Arial"/>
          <w:noProof/>
          <w:lang w:eastAsia="hr-HR"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6DBB6149" wp14:editId="489028A0">
            <wp:simplePos x="0" y="0"/>
            <wp:positionH relativeFrom="margin">
              <wp:posOffset>4154170</wp:posOffset>
            </wp:positionH>
            <wp:positionV relativeFrom="paragraph">
              <wp:posOffset>0</wp:posOffset>
            </wp:positionV>
            <wp:extent cx="1925955" cy="605155"/>
            <wp:effectExtent l="0" t="0" r="0" b="4445"/>
            <wp:wrapNone/>
            <wp:docPr id="512944346" name="Picture 2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944346" name="Picture 2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6114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17060">
        <w:rPr>
          <w:rFonts w:ascii="Times" w:eastAsia="SimSun" w:hAnsi="Times" w:cs="Arial"/>
          <w:b/>
          <w:caps/>
          <w:noProof/>
          <w:w w:val="80"/>
          <w:lang w:eastAsia="hr-HR"/>
          <w14:ligatures w14:val="standardContextual"/>
        </w:rPr>
        <w:drawing>
          <wp:anchor distT="0" distB="0" distL="114300" distR="114300" simplePos="0" relativeHeight="251659264" behindDoc="1" locked="0" layoutInCell="1" allowOverlap="1" wp14:anchorId="5D736CBF" wp14:editId="301FC76F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533525" cy="936625"/>
            <wp:effectExtent l="0" t="0" r="0" b="0"/>
            <wp:wrapNone/>
            <wp:docPr id="6" name="Picture 6" descr="Slika na kojoj se prikazuje simbol, emblem, logotip, značk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lika na kojoj se prikazuje simbol, emblem, logotip, značka&#10;&#10;Opis je automatski generiran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36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7060">
        <w:rPr>
          <w:rFonts w:ascii="Aptos" w:eastAsia="DengXian" w:hAnsi="Aptos" w:cs="Arial"/>
        </w:rPr>
        <w:tab/>
      </w:r>
    </w:p>
    <w:p w14:paraId="11C4A017" w14:textId="77777777" w:rsidR="00A17060" w:rsidRPr="00A17060" w:rsidRDefault="00A17060" w:rsidP="00A17060">
      <w:pPr>
        <w:tabs>
          <w:tab w:val="left" w:pos="1005"/>
        </w:tabs>
        <w:spacing w:after="200" w:line="276" w:lineRule="auto"/>
        <w:rPr>
          <w:rFonts w:ascii="Aptos" w:eastAsia="DengXian" w:hAnsi="Aptos" w:cs="Arial"/>
        </w:rPr>
      </w:pPr>
      <w:r w:rsidRPr="00A17060">
        <w:rPr>
          <w:rFonts w:ascii="Aptos" w:eastAsia="DengXian" w:hAnsi="Aptos" w:cs="Arial"/>
        </w:rPr>
        <w:tab/>
      </w:r>
    </w:p>
    <w:p w14:paraId="3F3E4A2D" w14:textId="77777777" w:rsidR="00A17060" w:rsidRPr="00A17060" w:rsidRDefault="00A17060" w:rsidP="00A17060">
      <w:pPr>
        <w:spacing w:after="200" w:line="276" w:lineRule="auto"/>
        <w:rPr>
          <w:rFonts w:ascii="Aptos" w:eastAsia="DengXian" w:hAnsi="Aptos" w:cs="Arial"/>
        </w:rPr>
      </w:pPr>
    </w:p>
    <w:p w14:paraId="53B0868D" w14:textId="77777777" w:rsidR="00A17060" w:rsidRPr="00A17060" w:rsidRDefault="00A17060" w:rsidP="00A17060">
      <w:pPr>
        <w:spacing w:after="200" w:line="276" w:lineRule="auto"/>
        <w:rPr>
          <w:rFonts w:ascii="Aptos" w:eastAsia="DengXian" w:hAnsi="Aptos" w:cs="Arial"/>
        </w:rPr>
      </w:pPr>
    </w:p>
    <w:p w14:paraId="36269FC6" w14:textId="77777777" w:rsidR="00A17060" w:rsidRPr="00A17060" w:rsidRDefault="00A17060" w:rsidP="00A17060">
      <w:pPr>
        <w:spacing w:after="200" w:line="276" w:lineRule="auto"/>
        <w:rPr>
          <w:rFonts w:ascii="Aptos" w:eastAsia="DengXian" w:hAnsi="Aptos" w:cs="Arial"/>
        </w:rPr>
      </w:pPr>
    </w:p>
    <w:p w14:paraId="02CC2C86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4"/>
          <w:szCs w:val="24"/>
          <w:lang w:eastAsia="hr-HR"/>
        </w:rPr>
      </w:pPr>
    </w:p>
    <w:p w14:paraId="6DD4CFFE" w14:textId="77777777" w:rsidR="00A17060" w:rsidRPr="00A17060" w:rsidRDefault="00A17060" w:rsidP="00A17060">
      <w:pPr>
        <w:spacing w:after="200" w:line="276" w:lineRule="auto"/>
        <w:jc w:val="center"/>
        <w:rPr>
          <w:rFonts w:ascii="Times New Roman" w:eastAsia="DengXian" w:hAnsi="Times New Roman" w:cs="Times New Roman"/>
          <w:sz w:val="28"/>
          <w:szCs w:val="28"/>
        </w:rPr>
      </w:pPr>
    </w:p>
    <w:p w14:paraId="183C2FC6" w14:textId="77777777" w:rsidR="00A17060" w:rsidRPr="00A17060" w:rsidRDefault="00A17060" w:rsidP="00A17060">
      <w:pPr>
        <w:spacing w:after="0" w:line="276" w:lineRule="auto"/>
        <w:jc w:val="center"/>
        <w:rPr>
          <w:rFonts w:ascii="Times New Roman" w:eastAsia="DengXian" w:hAnsi="Times New Roman" w:cs="Times New Roman"/>
          <w:sz w:val="28"/>
          <w:szCs w:val="28"/>
        </w:rPr>
      </w:pPr>
    </w:p>
    <w:p w14:paraId="58018A15" w14:textId="29EA43F8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  <w:r w:rsidRPr="00A17060">
        <w:rPr>
          <w:rFonts w:ascii="Times New Roman" w:eastAsia="DengXian" w:hAnsi="Times New Roman" w:cs="Arial"/>
          <w:b/>
          <w:sz w:val="28"/>
          <w:szCs w:val="28"/>
          <w:lang w:eastAsia="hr-HR"/>
        </w:rPr>
        <w:t xml:space="preserve">POZIV NA </w:t>
      </w:r>
      <w:r w:rsidR="00B41DF3">
        <w:rPr>
          <w:rFonts w:ascii="Times New Roman" w:hAnsi="Times New Roman"/>
          <w:b/>
          <w:bCs/>
          <w:sz w:val="28"/>
          <w:szCs w:val="28"/>
        </w:rPr>
        <w:t>DODJELU BESPOVRATNIH SREDSTAVA</w:t>
      </w:r>
    </w:p>
    <w:p w14:paraId="4E1B2896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</w:p>
    <w:p w14:paraId="02F0DDFC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  <w:r w:rsidRPr="00A17060">
        <w:rPr>
          <w:rFonts w:ascii="Times New Roman" w:eastAsia="DengXian" w:hAnsi="Times New Roman" w:cs="Arial"/>
          <w:b/>
          <w:sz w:val="28"/>
          <w:szCs w:val="28"/>
          <w:lang w:eastAsia="hr-HR"/>
        </w:rPr>
        <w:t xml:space="preserve">IRI S3 - Povećanje razvoja novih proizvoda i usluga koji proizlaze iz aktivnosti istraživanja i razvoja </w:t>
      </w:r>
    </w:p>
    <w:p w14:paraId="6D80B7B4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</w:p>
    <w:p w14:paraId="7E146635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  <w:r w:rsidRPr="00A17060">
        <w:rPr>
          <w:rFonts w:ascii="Times New Roman" w:eastAsia="DengXian" w:hAnsi="Times New Roman" w:cs="Arial"/>
          <w:b/>
          <w:sz w:val="28"/>
          <w:szCs w:val="28"/>
          <w:lang w:eastAsia="hr-HR"/>
        </w:rPr>
        <w:t>(kod poziva: PK.1.1.12)</w:t>
      </w:r>
    </w:p>
    <w:p w14:paraId="6FA1ECB9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</w:p>
    <w:p w14:paraId="32035D95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</w:p>
    <w:p w14:paraId="4629F804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</w:p>
    <w:p w14:paraId="531C97F4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</w:p>
    <w:p w14:paraId="0AFE5811" w14:textId="2542B39F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  <w:r w:rsidRPr="00A17060">
        <w:rPr>
          <w:rFonts w:ascii="Times New Roman" w:eastAsia="DengXian" w:hAnsi="Times New Roman" w:cs="Arial"/>
          <w:b/>
          <w:sz w:val="28"/>
          <w:szCs w:val="28"/>
          <w:lang w:eastAsia="hr-HR"/>
        </w:rPr>
        <w:t xml:space="preserve">Prilog </w:t>
      </w:r>
      <w:r>
        <w:rPr>
          <w:rFonts w:ascii="Times New Roman" w:eastAsia="DengXian" w:hAnsi="Times New Roman" w:cs="Arial"/>
          <w:b/>
          <w:sz w:val="28"/>
          <w:szCs w:val="28"/>
          <w:lang w:eastAsia="hr-HR"/>
        </w:rPr>
        <w:t>13</w:t>
      </w:r>
      <w:r w:rsidRPr="00A17060">
        <w:rPr>
          <w:rFonts w:ascii="Times New Roman" w:eastAsia="DengXian" w:hAnsi="Times New Roman" w:cs="Arial"/>
          <w:b/>
          <w:sz w:val="28"/>
          <w:szCs w:val="28"/>
          <w:lang w:eastAsia="hr-HR"/>
        </w:rPr>
        <w:t>.</w:t>
      </w:r>
    </w:p>
    <w:p w14:paraId="5A853148" w14:textId="77777777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Arial"/>
          <w:b/>
          <w:sz w:val="28"/>
          <w:szCs w:val="28"/>
          <w:lang w:eastAsia="hr-HR"/>
        </w:rPr>
      </w:pPr>
    </w:p>
    <w:p w14:paraId="42C07E55" w14:textId="53B99AAC" w:rsidR="00A17060" w:rsidRPr="00A17060" w:rsidRDefault="00A17060" w:rsidP="00A17060">
      <w:pPr>
        <w:tabs>
          <w:tab w:val="left" w:pos="1257"/>
        </w:tabs>
        <w:spacing w:after="0" w:line="276" w:lineRule="auto"/>
        <w:jc w:val="center"/>
        <w:rPr>
          <w:rFonts w:ascii="Times New Roman" w:eastAsia="DengXian" w:hAnsi="Times New Roman" w:cs="Times New Roman"/>
          <w:b/>
          <w:sz w:val="28"/>
          <w:szCs w:val="28"/>
          <w:lang w:eastAsia="hr-HR"/>
        </w:rPr>
      </w:pPr>
      <w:r>
        <w:rPr>
          <w:rFonts w:ascii="Times New Roman" w:eastAsia="DengXian" w:hAnsi="Times New Roman" w:cs="Times New Roman"/>
          <w:b/>
          <w:sz w:val="28"/>
          <w:szCs w:val="28"/>
          <w:lang w:eastAsia="hr-HR"/>
        </w:rPr>
        <w:t>Popis osoba zaposlenih na projektu</w:t>
      </w:r>
    </w:p>
    <w:p w14:paraId="52E2A8ED" w14:textId="77777777" w:rsidR="007D4292" w:rsidRDefault="007D4292"/>
    <w:p w14:paraId="51DD0489" w14:textId="77777777" w:rsidR="00A17060" w:rsidRDefault="00A17060"/>
    <w:p w14:paraId="60284970" w14:textId="77777777" w:rsidR="00BE1E71" w:rsidRDefault="00BE1E71">
      <w:pPr>
        <w:sectPr w:rsidR="00BE1E71" w:rsidSect="00B3716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7C90DDD" w14:textId="5F270024" w:rsidR="00A17060" w:rsidRPr="00BE1E71" w:rsidRDefault="00A17060" w:rsidP="00BE1E71">
      <w:pPr>
        <w:jc w:val="both"/>
      </w:pPr>
      <w:r w:rsidRPr="00BE1E71">
        <w:rPr>
          <w:rFonts w:ascii="Times New Roman" w:hAnsi="Times New Roman" w:cs="Times New Roman"/>
          <w:sz w:val="24"/>
          <w:szCs w:val="24"/>
        </w:rPr>
        <w:lastRenderedPageBreak/>
        <w:t>Sukladno navedenome u Prilogu 9.</w:t>
      </w:r>
      <w:r w:rsidR="005E36F6">
        <w:rPr>
          <w:rFonts w:ascii="Times New Roman" w:hAnsi="Times New Roman" w:cs="Times New Roman"/>
          <w:sz w:val="24"/>
          <w:szCs w:val="24"/>
        </w:rPr>
        <w:t>,</w:t>
      </w:r>
      <w:r w:rsidRPr="00BE1E71">
        <w:rPr>
          <w:rFonts w:ascii="Times New Roman" w:hAnsi="Times New Roman" w:cs="Times New Roman"/>
          <w:sz w:val="24"/>
          <w:szCs w:val="24"/>
        </w:rPr>
        <w:t xml:space="preserve"> u proračun projekta Prijavnog obrasca upisuje se naziv radnog mjesta bez navođenja </w:t>
      </w:r>
      <w:r w:rsidR="005E36F6">
        <w:rPr>
          <w:rFonts w:ascii="Times New Roman" w:hAnsi="Times New Roman" w:cs="Times New Roman"/>
          <w:sz w:val="24"/>
          <w:szCs w:val="24"/>
        </w:rPr>
        <w:t xml:space="preserve">osobnih </w:t>
      </w:r>
      <w:r w:rsidRPr="00BE1E71">
        <w:rPr>
          <w:rFonts w:ascii="Times New Roman" w:hAnsi="Times New Roman" w:cs="Times New Roman"/>
          <w:sz w:val="24"/>
          <w:szCs w:val="24"/>
        </w:rPr>
        <w:t xml:space="preserve">imena </w:t>
      </w:r>
      <w:r w:rsidR="005E36F6">
        <w:rPr>
          <w:rFonts w:ascii="Times New Roman" w:hAnsi="Times New Roman" w:cs="Times New Roman"/>
          <w:sz w:val="24"/>
          <w:szCs w:val="24"/>
        </w:rPr>
        <w:t xml:space="preserve">pojedinih </w:t>
      </w:r>
      <w:r w:rsidRPr="00BE1E71">
        <w:rPr>
          <w:rFonts w:ascii="Times New Roman" w:hAnsi="Times New Roman" w:cs="Times New Roman"/>
          <w:sz w:val="24"/>
          <w:szCs w:val="24"/>
        </w:rPr>
        <w:t>osob</w:t>
      </w:r>
      <w:r w:rsidR="005E36F6">
        <w:rPr>
          <w:rFonts w:ascii="Times New Roman" w:hAnsi="Times New Roman" w:cs="Times New Roman"/>
          <w:sz w:val="24"/>
          <w:szCs w:val="24"/>
        </w:rPr>
        <w:t>a zaposlenih na projektu</w:t>
      </w:r>
      <w:r w:rsidRPr="00BE1E71">
        <w:rPr>
          <w:rFonts w:ascii="Times New Roman" w:hAnsi="Times New Roman" w:cs="Times New Roman"/>
          <w:sz w:val="24"/>
          <w:szCs w:val="24"/>
        </w:rPr>
        <w:t>. U slučaju da je projektnim prijedlogom predviđeno više osoba na istom radnom mjestu (radnom mjestu istog naziva), potrebno je specificirati broj radnog mjesta (npr. Istraživač 1, istraživač 2…).</w:t>
      </w:r>
    </w:p>
    <w:p w14:paraId="6D5D65AF" w14:textId="666AC6A1" w:rsidR="00A17060" w:rsidRDefault="00A17060" w:rsidP="00BE1E71">
      <w:pPr>
        <w:jc w:val="both"/>
        <w:rPr>
          <w:rFonts w:ascii="Times New Roman" w:hAnsi="Times New Roman" w:cs="Times New Roman"/>
          <w:sz w:val="24"/>
          <w:szCs w:val="24"/>
        </w:rPr>
      </w:pPr>
      <w:r w:rsidRPr="00BE1E71">
        <w:rPr>
          <w:rFonts w:ascii="Times New Roman" w:hAnsi="Times New Roman" w:cs="Times New Roman"/>
          <w:sz w:val="24"/>
          <w:szCs w:val="24"/>
        </w:rPr>
        <w:t>Kako bi se izračunata satnica za pojedini trošak osoblja u Prijavnom obrascu mogla povezati s dostavljenom platnom listom potrebno je ispuniti tablicu ispod s podacima o oznaci troška, nazivu troška</w:t>
      </w:r>
      <w:r w:rsidR="00EC2076">
        <w:rPr>
          <w:rFonts w:ascii="Times New Roman" w:hAnsi="Times New Roman" w:cs="Times New Roman"/>
          <w:sz w:val="24"/>
          <w:szCs w:val="24"/>
        </w:rPr>
        <w:t>,</w:t>
      </w:r>
      <w:r w:rsidRPr="00BE1E71">
        <w:rPr>
          <w:rFonts w:ascii="Times New Roman" w:hAnsi="Times New Roman" w:cs="Times New Roman"/>
          <w:sz w:val="24"/>
          <w:szCs w:val="24"/>
        </w:rPr>
        <w:t xml:space="preserve"> i imenom i prezimenom osobe koja će raditi na predmetnom radnom mjestu na projektu.</w:t>
      </w:r>
    </w:p>
    <w:p w14:paraId="552187C6" w14:textId="77777777" w:rsidR="00BE1E71" w:rsidRPr="00BE1E71" w:rsidRDefault="00BE1E71" w:rsidP="00BE1E7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61"/>
        <w:tblW w:w="0" w:type="auto"/>
        <w:tblLook w:val="04A0" w:firstRow="1" w:lastRow="0" w:firstColumn="1" w:lastColumn="0" w:noHBand="0" w:noVBand="1"/>
      </w:tblPr>
      <w:tblGrid>
        <w:gridCol w:w="1271"/>
        <w:gridCol w:w="4111"/>
        <w:gridCol w:w="3968"/>
      </w:tblGrid>
      <w:tr w:rsidR="00A17060" w:rsidRPr="00BE1E71" w14:paraId="6D0E59E1" w14:textId="77777777" w:rsidTr="00A17060">
        <w:tc>
          <w:tcPr>
            <w:tcW w:w="1271" w:type="dxa"/>
          </w:tcPr>
          <w:p w14:paraId="09017A43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E71">
              <w:rPr>
                <w:rFonts w:ascii="Times New Roman" w:hAnsi="Times New Roman" w:cs="Times New Roman"/>
                <w:sz w:val="24"/>
                <w:szCs w:val="24"/>
              </w:rPr>
              <w:t>Oznaka troška</w:t>
            </w:r>
          </w:p>
        </w:tc>
        <w:tc>
          <w:tcPr>
            <w:tcW w:w="4111" w:type="dxa"/>
          </w:tcPr>
          <w:p w14:paraId="18BC1A29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E71">
              <w:rPr>
                <w:rFonts w:ascii="Times New Roman" w:hAnsi="Times New Roman" w:cs="Times New Roman"/>
                <w:sz w:val="24"/>
                <w:szCs w:val="24"/>
              </w:rPr>
              <w:t>Naziv troška</w:t>
            </w:r>
          </w:p>
        </w:tc>
        <w:tc>
          <w:tcPr>
            <w:tcW w:w="3968" w:type="dxa"/>
          </w:tcPr>
          <w:p w14:paraId="034444C1" w14:textId="4E083BE0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E7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 </w:t>
            </w:r>
            <w:r w:rsidR="003E235F" w:rsidRPr="00BE1E71">
              <w:rPr>
                <w:rFonts w:ascii="Times New Roman" w:hAnsi="Times New Roman" w:cs="Times New Roman"/>
                <w:sz w:val="24"/>
                <w:szCs w:val="24"/>
              </w:rPr>
              <w:t>zaposlene na projektu</w:t>
            </w:r>
          </w:p>
        </w:tc>
      </w:tr>
      <w:tr w:rsidR="00A17060" w:rsidRPr="00BE1E71" w14:paraId="2C865F4C" w14:textId="77777777" w:rsidTr="00A17060">
        <w:tc>
          <w:tcPr>
            <w:tcW w:w="1271" w:type="dxa"/>
          </w:tcPr>
          <w:p w14:paraId="5A9B0EAA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BE1E71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*A1.1.</w:t>
            </w:r>
          </w:p>
        </w:tc>
        <w:tc>
          <w:tcPr>
            <w:tcW w:w="4111" w:type="dxa"/>
          </w:tcPr>
          <w:p w14:paraId="098E7F54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BE1E71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*Razvojni inženjer</w:t>
            </w:r>
          </w:p>
        </w:tc>
        <w:tc>
          <w:tcPr>
            <w:tcW w:w="3968" w:type="dxa"/>
          </w:tcPr>
          <w:p w14:paraId="3AB77EC0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BE1E71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*Pero Perić</w:t>
            </w:r>
          </w:p>
        </w:tc>
      </w:tr>
      <w:tr w:rsidR="00A17060" w:rsidRPr="00BE1E71" w14:paraId="068654FC" w14:textId="77777777" w:rsidTr="00A17060">
        <w:tc>
          <w:tcPr>
            <w:tcW w:w="1271" w:type="dxa"/>
          </w:tcPr>
          <w:p w14:paraId="3A02AE64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3E90C9F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14:paraId="6E95DE84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060" w:rsidRPr="00BE1E71" w14:paraId="7397F9A5" w14:textId="77777777" w:rsidTr="00A17060">
        <w:tc>
          <w:tcPr>
            <w:tcW w:w="1271" w:type="dxa"/>
          </w:tcPr>
          <w:p w14:paraId="6A76F1BB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02476E3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14:paraId="41F1C825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060" w:rsidRPr="00BE1E71" w14:paraId="104CB0FC" w14:textId="77777777" w:rsidTr="00A17060">
        <w:tc>
          <w:tcPr>
            <w:tcW w:w="1271" w:type="dxa"/>
          </w:tcPr>
          <w:p w14:paraId="133B6BD4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9A463B4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14:paraId="6291D95D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060" w:rsidRPr="00BE1E71" w14:paraId="3EA24CBA" w14:textId="77777777" w:rsidTr="00A17060">
        <w:tc>
          <w:tcPr>
            <w:tcW w:w="1271" w:type="dxa"/>
          </w:tcPr>
          <w:p w14:paraId="692E721C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DC8FB6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14:paraId="69821667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060" w:rsidRPr="00BE1E71" w14:paraId="38F761F2" w14:textId="77777777" w:rsidTr="00A17060">
        <w:tc>
          <w:tcPr>
            <w:tcW w:w="1271" w:type="dxa"/>
          </w:tcPr>
          <w:p w14:paraId="2A9F3343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87E4D0F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14:paraId="605F095F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060" w:rsidRPr="00BE1E71" w14:paraId="779121A5" w14:textId="77777777" w:rsidTr="00A17060">
        <w:tc>
          <w:tcPr>
            <w:tcW w:w="1271" w:type="dxa"/>
          </w:tcPr>
          <w:p w14:paraId="057551FE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0D71EEC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14:paraId="57C9E633" w14:textId="77777777" w:rsidR="00A17060" w:rsidRPr="00BE1E71" w:rsidRDefault="00A17060" w:rsidP="00BE1E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B0BD6E" w14:textId="7C58183B" w:rsidR="00A17060" w:rsidRPr="00BE1E71" w:rsidRDefault="00A17060" w:rsidP="00BE1E7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1E71">
        <w:rPr>
          <w:rFonts w:ascii="Times New Roman" w:hAnsi="Times New Roman" w:cs="Times New Roman"/>
          <w:sz w:val="24"/>
          <w:szCs w:val="24"/>
        </w:rPr>
        <w:t>*</w:t>
      </w:r>
      <w:r w:rsidRPr="00BE1E71">
        <w:rPr>
          <w:rFonts w:ascii="Times New Roman" w:hAnsi="Times New Roman" w:cs="Times New Roman"/>
          <w:i/>
          <w:iCs/>
          <w:sz w:val="24"/>
          <w:szCs w:val="24"/>
        </w:rPr>
        <w:t>Prvi red je ispunjen kao primjer</w:t>
      </w:r>
    </w:p>
    <w:p w14:paraId="34CFEDEA" w14:textId="77777777" w:rsidR="00A17060" w:rsidRDefault="00A17060" w:rsidP="00A17060">
      <w:pPr>
        <w:rPr>
          <w:i/>
          <w:iCs/>
        </w:rPr>
      </w:pPr>
    </w:p>
    <w:p w14:paraId="65CA7F26" w14:textId="77777777" w:rsidR="00A17060" w:rsidRDefault="00A17060" w:rsidP="00A17060">
      <w:pPr>
        <w:rPr>
          <w:i/>
          <w:iCs/>
        </w:rPr>
      </w:pPr>
    </w:p>
    <w:p w14:paraId="0C48C43B" w14:textId="77777777" w:rsidR="00A17060" w:rsidRDefault="00A17060" w:rsidP="00A17060">
      <w:pPr>
        <w:rPr>
          <w:i/>
          <w:iCs/>
        </w:rPr>
      </w:pPr>
    </w:p>
    <w:p w14:paraId="3F6E75A5" w14:textId="77777777" w:rsidR="00A17060" w:rsidRDefault="00A17060" w:rsidP="00A17060">
      <w:pPr>
        <w:rPr>
          <w:i/>
          <w:iCs/>
        </w:rPr>
      </w:pPr>
    </w:p>
    <w:p w14:paraId="2DA4B206" w14:textId="77777777" w:rsidR="00A17060" w:rsidRPr="00A17060" w:rsidRDefault="00A17060" w:rsidP="00A17060">
      <w:pPr>
        <w:rPr>
          <w:i/>
          <w:iCs/>
        </w:rPr>
      </w:pPr>
    </w:p>
    <w:p w14:paraId="06111A1E" w14:textId="77777777" w:rsidR="00A17060" w:rsidRPr="00A17060" w:rsidRDefault="00A17060" w:rsidP="00A17060"/>
    <w:p w14:paraId="46745369" w14:textId="77777777" w:rsidR="00A17060" w:rsidRPr="00A17060" w:rsidRDefault="00A17060" w:rsidP="00A17060"/>
    <w:sectPr w:rsidR="00A17060" w:rsidRPr="00A17060" w:rsidSect="00BE1E71"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D78DF" w14:textId="77777777" w:rsidR="00BE1E71" w:rsidRDefault="00BE1E71" w:rsidP="00BE1E71">
      <w:pPr>
        <w:spacing w:after="0" w:line="240" w:lineRule="auto"/>
      </w:pPr>
      <w:r>
        <w:separator/>
      </w:r>
    </w:p>
  </w:endnote>
  <w:endnote w:type="continuationSeparator" w:id="0">
    <w:p w14:paraId="764F909A" w14:textId="77777777" w:rsidR="00BE1E71" w:rsidRDefault="00BE1E71" w:rsidP="00BE1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3391701"/>
      <w:docPartObj>
        <w:docPartGallery w:val="Page Numbers (Bottom of Page)"/>
        <w:docPartUnique/>
      </w:docPartObj>
    </w:sdtPr>
    <w:sdtEndPr/>
    <w:sdtContent>
      <w:p w14:paraId="6D30A42B" w14:textId="5480BED0" w:rsidR="00BE1E71" w:rsidRDefault="00BE1E7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7F2F79" w14:textId="77777777" w:rsidR="00BE1E71" w:rsidRDefault="00BE1E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8F4FF" w14:textId="77777777" w:rsidR="00BE1E71" w:rsidRDefault="00BE1E71" w:rsidP="00BE1E71">
      <w:pPr>
        <w:spacing w:after="0" w:line="240" w:lineRule="auto"/>
      </w:pPr>
      <w:r>
        <w:separator/>
      </w:r>
    </w:p>
  </w:footnote>
  <w:footnote w:type="continuationSeparator" w:id="0">
    <w:p w14:paraId="67276E55" w14:textId="77777777" w:rsidR="00BE1E71" w:rsidRDefault="00BE1E71" w:rsidP="00BE1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060"/>
    <w:rsid w:val="000338DD"/>
    <w:rsid w:val="000D034A"/>
    <w:rsid w:val="00216489"/>
    <w:rsid w:val="00284B95"/>
    <w:rsid w:val="002863B0"/>
    <w:rsid w:val="003E235F"/>
    <w:rsid w:val="00452D77"/>
    <w:rsid w:val="00573948"/>
    <w:rsid w:val="005E36F6"/>
    <w:rsid w:val="007D4292"/>
    <w:rsid w:val="00A17060"/>
    <w:rsid w:val="00B37163"/>
    <w:rsid w:val="00B41DF3"/>
    <w:rsid w:val="00BE1E71"/>
    <w:rsid w:val="00C65D1A"/>
    <w:rsid w:val="00EC2076"/>
    <w:rsid w:val="00F3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AA5FA"/>
  <w15:chartTrackingRefBased/>
  <w15:docId w15:val="{A853580B-9295-4FB3-BF37-8A43D1D3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0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0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7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7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7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7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0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0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0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0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70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70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70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70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7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7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7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7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7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70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70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70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70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70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706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17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1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E71"/>
  </w:style>
  <w:style w:type="paragraph" w:styleId="Footer">
    <w:name w:val="footer"/>
    <w:basedOn w:val="Normal"/>
    <w:link w:val="FooterChar"/>
    <w:uiPriority w:val="99"/>
    <w:unhideWhenUsed/>
    <w:rsid w:val="00BE1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E71"/>
  </w:style>
  <w:style w:type="paragraph" w:styleId="Revision">
    <w:name w:val="Revision"/>
    <w:hidden/>
    <w:uiPriority w:val="99"/>
    <w:semiHidden/>
    <w:rsid w:val="00B41D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7B705A083392419352FFE3AE7201EE" ma:contentTypeVersion="15" ma:contentTypeDescription="Stvaranje novog dokumenta." ma:contentTypeScope="" ma:versionID="91d4b11651bdcf28eecf5a79c2822890">
  <xsd:schema xmlns:xsd="http://www.w3.org/2001/XMLSchema" xmlns:xs="http://www.w3.org/2001/XMLSchema" xmlns:p="http://schemas.microsoft.com/office/2006/metadata/properties" xmlns:ns2="c3e3f85c-af63-4dfa-82c7-2a060ca3988d" xmlns:ns3="e9d4776e-04b5-4f5d-92bb-78048914213b" targetNamespace="http://schemas.microsoft.com/office/2006/metadata/properties" ma:root="true" ma:fieldsID="dd320672b87d1b9d64b476cb3d4fddae" ns2:_="" ns3:_="">
    <xsd:import namespace="c3e3f85c-af63-4dfa-82c7-2a060ca3988d"/>
    <xsd:import namespace="e9d4776e-04b5-4f5d-92bb-7804891421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3f85c-af63-4dfa-82c7-2a060ca39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6608d627-829f-4c60-a247-a46e3095a5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4776e-04b5-4f5d-92bb-7804891421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eed6711-76af-4e96-83b2-136226e5ce4b}" ma:internalName="TaxCatchAll" ma:showField="CatchAllData" ma:web="e9d4776e-04b5-4f5d-92bb-780489142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e3f85c-af63-4dfa-82c7-2a060ca3988d">
      <Terms xmlns="http://schemas.microsoft.com/office/infopath/2007/PartnerControls"/>
    </lcf76f155ced4ddcb4097134ff3c332f>
    <TaxCatchAll xmlns="e9d4776e-04b5-4f5d-92bb-78048914213b" xsi:nil="true"/>
  </documentManagement>
</p:properties>
</file>

<file path=customXml/itemProps1.xml><?xml version="1.0" encoding="utf-8"?>
<ds:datastoreItem xmlns:ds="http://schemas.openxmlformats.org/officeDocument/2006/customXml" ds:itemID="{356B5295-BCF1-4681-9658-2CDBC4F9096D}"/>
</file>

<file path=customXml/itemProps2.xml><?xml version="1.0" encoding="utf-8"?>
<ds:datastoreItem xmlns:ds="http://schemas.openxmlformats.org/officeDocument/2006/customXml" ds:itemID="{8824A79A-3D99-4F77-990D-40BB1A41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68919D-30B1-4277-B074-657AFB480BE0}">
  <ds:schemaRefs>
    <ds:schemaRef ds:uri="http://schemas.microsoft.com/office/2006/metadata/properties"/>
    <ds:schemaRef ds:uri="http://schemas.microsoft.com/office/infopath/2007/PartnerControls"/>
    <ds:schemaRef ds:uri="c3e3f85c-af63-4dfa-82c7-2a060ca3988d"/>
    <ds:schemaRef ds:uri="e9d4776e-04b5-4f5d-92bb-7804891421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Hamag Bicro</dc:creator>
  <cp:keywords/>
  <dc:description/>
  <cp:lastModifiedBy>Sanja Fišer</cp:lastModifiedBy>
  <cp:revision>7</cp:revision>
  <dcterms:created xsi:type="dcterms:W3CDTF">2025-05-14T07:15:00Z</dcterms:created>
  <dcterms:modified xsi:type="dcterms:W3CDTF">2025-06-03T10:57:00Z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0x0101003E7B705A083392419352FFE3AE7201EE</vt:lpwstr>
  </property>
  <property fmtid="{D5CDD505-2E9C-101B-9397-08002B2CF9AE}" pid="3" name="MediaServiceImageTags">
    <vt:lpwstr/>
  </property>
</Properties>
</file>